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2" w:rsidRDefault="00BF1DC2" w:rsidP="00BF1DC2">
      <w:pPr>
        <w:pStyle w:val="Default"/>
        <w:ind w:firstLine="567"/>
        <w:jc w:val="center"/>
        <w:rPr>
          <w:b/>
        </w:rPr>
      </w:pPr>
      <w:r w:rsidRPr="00BF1DC2">
        <w:rPr>
          <w:b/>
        </w:rPr>
        <w:t xml:space="preserve">Программа семинара </w:t>
      </w:r>
      <w:r>
        <w:rPr>
          <w:b/>
        </w:rPr>
        <w:t>–</w:t>
      </w:r>
      <w:r w:rsidRPr="00BF1DC2">
        <w:rPr>
          <w:b/>
        </w:rPr>
        <w:t xml:space="preserve"> совещания</w:t>
      </w:r>
    </w:p>
    <w:p w:rsidR="00BF1DC2" w:rsidRPr="00BF1DC2" w:rsidRDefault="00BF1DC2" w:rsidP="00BF1DC2">
      <w:pPr>
        <w:pStyle w:val="Default"/>
        <w:ind w:firstLine="567"/>
        <w:jc w:val="center"/>
        <w:rPr>
          <w:b/>
        </w:rPr>
      </w:pPr>
    </w:p>
    <w:p w:rsidR="00BF1DC2" w:rsidRPr="00BF1DC2" w:rsidRDefault="00BF1DC2" w:rsidP="00BF1DC2">
      <w:pPr>
        <w:pStyle w:val="Default"/>
        <w:ind w:firstLine="567"/>
        <w:jc w:val="center"/>
        <w:rPr>
          <w:u w:val="single"/>
        </w:rPr>
      </w:pPr>
      <w:r w:rsidRPr="00BF1DC2">
        <w:rPr>
          <w:u w:val="single"/>
        </w:rPr>
        <w:t>13 июня 2019</w:t>
      </w:r>
      <w:r>
        <w:rPr>
          <w:u w:val="single"/>
        </w:rPr>
        <w:t xml:space="preserve"> года </w:t>
      </w:r>
      <w:r w:rsidRPr="00BF1DC2">
        <w:rPr>
          <w:u w:val="single"/>
        </w:rPr>
        <w:t xml:space="preserve"> </w:t>
      </w:r>
      <w:r w:rsidRPr="00BF1DC2">
        <w:t>– размещение участников семинара-совещания</w:t>
      </w:r>
    </w:p>
    <w:p w:rsidR="00BF1DC2" w:rsidRDefault="00BF1DC2" w:rsidP="00BF1DC2">
      <w:pPr>
        <w:pStyle w:val="Default"/>
        <w:ind w:firstLine="567"/>
        <w:jc w:val="center"/>
        <w:rPr>
          <w:u w:val="single"/>
        </w:rPr>
      </w:pPr>
    </w:p>
    <w:p w:rsidR="00BF1DC2" w:rsidRPr="00BF1DC2" w:rsidRDefault="00BF1DC2" w:rsidP="00BF1DC2">
      <w:pPr>
        <w:pStyle w:val="Default"/>
        <w:ind w:firstLine="567"/>
        <w:jc w:val="center"/>
        <w:rPr>
          <w:u w:val="single"/>
        </w:rPr>
      </w:pPr>
      <w:r w:rsidRPr="00BF1DC2">
        <w:rPr>
          <w:u w:val="single"/>
        </w:rPr>
        <w:t>14 июня 2019</w:t>
      </w:r>
      <w:r>
        <w:rPr>
          <w:u w:val="single"/>
        </w:rPr>
        <w:t xml:space="preserve"> года</w:t>
      </w:r>
    </w:p>
    <w:p w:rsidR="00BF1DC2" w:rsidRPr="00BF1DC2" w:rsidRDefault="00BF1DC2" w:rsidP="00BF1DC2">
      <w:pPr>
        <w:pStyle w:val="a8"/>
        <w:ind w:firstLine="567"/>
        <w:jc w:val="center"/>
        <w:rPr>
          <w:sz w:val="24"/>
          <w:szCs w:val="24"/>
        </w:rPr>
      </w:pPr>
      <w:r w:rsidRPr="00BF1DC2">
        <w:rPr>
          <w:sz w:val="24"/>
          <w:szCs w:val="24"/>
        </w:rPr>
        <w:t>Гостиничный комплекс «Измайлово»</w:t>
      </w:r>
      <w:r>
        <w:rPr>
          <w:sz w:val="24"/>
          <w:szCs w:val="24"/>
        </w:rPr>
        <w:t>, о</w:t>
      </w:r>
      <w:r w:rsidRPr="00BF1DC2">
        <w:rPr>
          <w:sz w:val="24"/>
          <w:szCs w:val="24"/>
        </w:rPr>
        <w:t>тель «Дельта», конференц-зал «Владимир»</w:t>
      </w:r>
    </w:p>
    <w:p w:rsidR="00BF1DC2" w:rsidRDefault="00BF1DC2" w:rsidP="00BF1DC2">
      <w:pPr>
        <w:pStyle w:val="Default"/>
        <w:ind w:firstLine="567"/>
        <w:jc w:val="center"/>
        <w:rPr>
          <w:color w:val="auto"/>
          <w:shd w:val="clear" w:color="auto" w:fill="FFFFFF"/>
        </w:rPr>
      </w:pPr>
      <w:r w:rsidRPr="00BF1DC2">
        <w:rPr>
          <w:color w:val="auto"/>
          <w:shd w:val="clear" w:color="auto" w:fill="FFFFFF"/>
        </w:rPr>
        <w:t xml:space="preserve">адрес: г. Москва, Измайловское шоссе, д. 71, корп. 4 </w:t>
      </w:r>
      <w:proofErr w:type="gramStart"/>
      <w:r w:rsidRPr="00BF1DC2">
        <w:rPr>
          <w:color w:val="auto"/>
          <w:shd w:val="clear" w:color="auto" w:fill="FFFFFF"/>
        </w:rPr>
        <w:t>Г-Д</w:t>
      </w:r>
      <w:proofErr w:type="gramEnd"/>
    </w:p>
    <w:p w:rsidR="00BF1DC2" w:rsidRPr="00BF1DC2" w:rsidRDefault="00BF1DC2" w:rsidP="00BF1DC2">
      <w:pPr>
        <w:pStyle w:val="Default"/>
        <w:ind w:firstLine="567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7939"/>
      </w:tblGrid>
      <w:tr w:rsidR="00BF1DC2" w:rsidRPr="00BF1DC2" w:rsidTr="00D1113B">
        <w:tc>
          <w:tcPr>
            <w:tcW w:w="1668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center"/>
              <w:rPr>
                <w:b/>
              </w:rPr>
            </w:pPr>
            <w:r w:rsidRPr="00BF1DC2">
              <w:rPr>
                <w:b/>
              </w:rPr>
              <w:t>Время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center"/>
              <w:rPr>
                <w:b/>
              </w:rPr>
            </w:pPr>
            <w:r w:rsidRPr="00BF1DC2">
              <w:rPr>
                <w:b/>
              </w:rPr>
              <w:t>Тема</w:t>
            </w:r>
          </w:p>
        </w:tc>
      </w:tr>
      <w:tr w:rsidR="00BF1DC2" w:rsidRPr="00BF1DC2" w:rsidTr="00D1113B">
        <w:trPr>
          <w:trHeight w:val="1168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  <w:rPr>
                <w:b/>
              </w:rPr>
            </w:pPr>
            <w:r w:rsidRPr="00BF1DC2">
              <w:t>10:00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t>11:00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  <w:r w:rsidRPr="00BF1DC2">
              <w:rPr>
                <w:b/>
              </w:rPr>
              <w:t>Новации бюджетного законодательства в вопросах централизации учетных функций</w:t>
            </w:r>
          </w:p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</w:p>
          <w:p w:rsidR="00BF1DC2" w:rsidRPr="00BF1DC2" w:rsidRDefault="00BF1DC2" w:rsidP="00D1113B">
            <w:pPr>
              <w:pStyle w:val="Default"/>
              <w:jc w:val="both"/>
            </w:pPr>
            <w:r w:rsidRPr="00BF1DC2">
              <w:t>Предст</w:t>
            </w:r>
            <w:r>
              <w:t>авитель Министерства финансов Российской Федерации</w:t>
            </w:r>
            <w:r w:rsidRPr="00BF1DC2">
              <w:t xml:space="preserve"> </w:t>
            </w:r>
          </w:p>
        </w:tc>
      </w:tr>
      <w:tr w:rsidR="00BF1DC2" w:rsidRPr="00BF1DC2" w:rsidTr="00D1113B">
        <w:trPr>
          <w:trHeight w:val="310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  <w:rPr>
                <w:lang w:val="en-US"/>
              </w:rPr>
            </w:pPr>
            <w:r w:rsidRPr="00BF1DC2">
              <w:rPr>
                <w:lang w:val="en-US"/>
              </w:rPr>
              <w:t>11:00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rPr>
                <w:lang w:val="en-US"/>
              </w:rPr>
              <w:t>11:4</w:t>
            </w:r>
            <w:r w:rsidRPr="00BF1DC2"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  <w:r w:rsidRPr="00BF1DC2">
              <w:rPr>
                <w:b/>
              </w:rPr>
              <w:t xml:space="preserve">О реализации проекта </w:t>
            </w:r>
            <w:bookmarkStart w:id="0" w:name="_Hlk3202033"/>
            <w:r w:rsidRPr="00BF1DC2">
              <w:rPr>
                <w:b/>
              </w:rPr>
              <w:t>по централизации учетных функций государственных учреждений Московской области</w:t>
            </w:r>
            <w:bookmarkEnd w:id="0"/>
          </w:p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</w:p>
          <w:p w:rsidR="00BF1DC2" w:rsidRPr="00BF1DC2" w:rsidRDefault="00BF1DC2" w:rsidP="00D1113B">
            <w:pPr>
              <w:pStyle w:val="Default"/>
              <w:jc w:val="both"/>
            </w:pPr>
            <w:r w:rsidRPr="00BF1DC2">
              <w:t>Представитель Централизованной бухгалтерии Московской области</w:t>
            </w:r>
          </w:p>
        </w:tc>
      </w:tr>
      <w:tr w:rsidR="00BF1DC2" w:rsidRPr="00BF1DC2" w:rsidTr="00D1113B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</w:pPr>
            <w:r w:rsidRPr="00BF1DC2">
              <w:rPr>
                <w:lang w:val="en-US"/>
              </w:rPr>
              <w:t>11:4</w:t>
            </w:r>
            <w:r w:rsidRPr="00BF1DC2">
              <w:t>5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rPr>
                <w:lang w:val="en-US"/>
              </w:rPr>
              <w:t>12:00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F1DC2" w:rsidRPr="00BF1DC2" w:rsidRDefault="00BF1DC2" w:rsidP="00D1113B">
            <w:pPr>
              <w:pStyle w:val="Default"/>
              <w:jc w:val="center"/>
            </w:pPr>
            <w:r w:rsidRPr="00BF1DC2">
              <w:t>Кофе-брейк</w:t>
            </w:r>
          </w:p>
        </w:tc>
      </w:tr>
      <w:tr w:rsidR="00BF1DC2" w:rsidRPr="00BF1DC2" w:rsidTr="00D1113B">
        <w:trPr>
          <w:trHeight w:val="692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</w:pPr>
            <w:r w:rsidRPr="00BF1DC2">
              <w:t>12:</w:t>
            </w:r>
            <w:r w:rsidRPr="00BF1DC2">
              <w:rPr>
                <w:lang w:val="en-US"/>
              </w:rPr>
              <w:t>0</w:t>
            </w:r>
            <w:proofErr w:type="spellStart"/>
            <w:r w:rsidRPr="00BF1DC2">
              <w:t>0</w:t>
            </w:r>
            <w:proofErr w:type="spellEnd"/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t>12:</w:t>
            </w:r>
            <w:r w:rsidRPr="00BF1DC2">
              <w:rPr>
                <w:lang w:val="en-US"/>
              </w:rPr>
              <w:t>4</w:t>
            </w:r>
            <w:r w:rsidRPr="00BF1DC2"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  <w:r w:rsidRPr="00BF1DC2">
              <w:rPr>
                <w:b/>
              </w:rPr>
              <w:t>Практическая реализация мероприятий по централизации учетных функций ГКУ «Областное казначейство» Вологодской области</w:t>
            </w:r>
          </w:p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</w:p>
          <w:p w:rsidR="00BF1DC2" w:rsidRPr="00BF1DC2" w:rsidRDefault="00BF1DC2" w:rsidP="00D1113B">
            <w:pPr>
              <w:pStyle w:val="Default"/>
              <w:jc w:val="both"/>
              <w:rPr>
                <w:u w:val="single"/>
              </w:rPr>
            </w:pPr>
            <w:r w:rsidRPr="00BF1DC2">
              <w:t>Представитель ГКУ «Областное казначейство» Вологодской области</w:t>
            </w:r>
          </w:p>
        </w:tc>
      </w:tr>
      <w:tr w:rsidR="00BF1DC2" w:rsidRPr="00BF1DC2" w:rsidTr="00D1113B"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</w:pPr>
            <w:r w:rsidRPr="00BF1DC2">
              <w:t>12</w:t>
            </w:r>
            <w:r w:rsidRPr="00BF1DC2">
              <w:rPr>
                <w:lang w:val="en-US"/>
              </w:rPr>
              <w:t>:4</w:t>
            </w:r>
            <w:r w:rsidRPr="00BF1DC2">
              <w:t>0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rPr>
                <w:lang w:val="en-US"/>
              </w:rPr>
              <w:t>1</w:t>
            </w:r>
            <w:r w:rsidRPr="00BF1DC2">
              <w:t>3</w:t>
            </w:r>
            <w:r w:rsidRPr="00BF1DC2">
              <w:rPr>
                <w:lang w:val="en-US"/>
              </w:rPr>
              <w:t>:</w:t>
            </w:r>
            <w:r w:rsidRPr="00BF1DC2">
              <w:t>00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rPr>
                <w:b/>
              </w:rPr>
            </w:pPr>
            <w:r w:rsidRPr="00BF1DC2">
              <w:rPr>
                <w:b/>
              </w:rPr>
              <w:t>Опыт организации региональной системы сбора и консолидации отчетности на базе ПК «Web-Консолидация»</w:t>
            </w:r>
          </w:p>
          <w:p w:rsidR="00BF1DC2" w:rsidRPr="00BF1DC2" w:rsidRDefault="00BF1DC2" w:rsidP="00D1113B">
            <w:pPr>
              <w:pStyle w:val="Default"/>
              <w:rPr>
                <w:b/>
              </w:rPr>
            </w:pPr>
          </w:p>
          <w:p w:rsidR="00BF1DC2" w:rsidRPr="00BF1DC2" w:rsidRDefault="00BF1DC2" w:rsidP="00D1113B">
            <w:pPr>
              <w:pStyle w:val="Default"/>
            </w:pPr>
            <w:r w:rsidRPr="00BF1DC2">
              <w:t>Представитель НПО «</w:t>
            </w:r>
            <w:proofErr w:type="spellStart"/>
            <w:r w:rsidRPr="00BF1DC2">
              <w:t>Криста</w:t>
            </w:r>
            <w:proofErr w:type="spellEnd"/>
            <w:r w:rsidRPr="00BF1DC2">
              <w:t>»</w:t>
            </w:r>
          </w:p>
        </w:tc>
      </w:tr>
      <w:tr w:rsidR="00BF1DC2" w:rsidRPr="00BF1DC2" w:rsidTr="00D1113B">
        <w:tc>
          <w:tcPr>
            <w:tcW w:w="1668" w:type="dxa"/>
            <w:shd w:val="clear" w:color="auto" w:fill="auto"/>
          </w:tcPr>
          <w:p w:rsidR="00BF1DC2" w:rsidRPr="00BF1DC2" w:rsidRDefault="00BF1DC2" w:rsidP="00EF142C">
            <w:pPr>
              <w:pStyle w:val="Default"/>
              <w:jc w:val="center"/>
            </w:pPr>
            <w:r w:rsidRPr="00BF1DC2">
              <w:t>13:00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t>14:</w:t>
            </w:r>
            <w:r w:rsidRPr="00BF1DC2">
              <w:rPr>
                <w:lang w:val="en-US"/>
              </w:rPr>
              <w:t>0</w:t>
            </w:r>
            <w:proofErr w:type="spellStart"/>
            <w:r w:rsidRPr="00BF1DC2">
              <w:t>0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center"/>
            </w:pPr>
            <w:r w:rsidRPr="00BF1DC2">
              <w:t>Обед</w:t>
            </w:r>
          </w:p>
        </w:tc>
      </w:tr>
      <w:tr w:rsidR="00BF1DC2" w:rsidRPr="00BF1DC2" w:rsidTr="00D1113B">
        <w:tc>
          <w:tcPr>
            <w:tcW w:w="1668" w:type="dxa"/>
            <w:shd w:val="clear" w:color="auto" w:fill="auto"/>
            <w:vAlign w:val="center"/>
          </w:tcPr>
          <w:p w:rsidR="00BF1DC2" w:rsidRPr="00BF1DC2" w:rsidRDefault="00EF142C" w:rsidP="00D1113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  <w:r>
              <w:t xml:space="preserve"> </w:t>
            </w:r>
            <w:r w:rsidRPr="00BF1DC2">
              <w:t>–</w:t>
            </w:r>
            <w:r>
              <w:t xml:space="preserve"> </w:t>
            </w:r>
            <w:r w:rsidR="00BF1DC2" w:rsidRPr="00BF1DC2">
              <w:rPr>
                <w:lang w:val="en-US"/>
              </w:rPr>
              <w:t>14:30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  <w:r w:rsidRPr="00BF1DC2">
              <w:rPr>
                <w:b/>
              </w:rPr>
              <w:t>Проект Департамента финансов Ярославской области по централизации учетных функций органов исполнительной власти и казенных учреждений. Практика и перспективы развития</w:t>
            </w:r>
          </w:p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</w:p>
          <w:p w:rsidR="00BF1DC2" w:rsidRPr="00BF1DC2" w:rsidRDefault="00BF1DC2" w:rsidP="00D1113B">
            <w:pPr>
              <w:pStyle w:val="Default"/>
              <w:jc w:val="both"/>
            </w:pPr>
            <w:r w:rsidRPr="00BF1DC2">
              <w:t>Представитель Департамента финансов Ярославской области</w:t>
            </w:r>
          </w:p>
        </w:tc>
      </w:tr>
      <w:tr w:rsidR="00BF1DC2" w:rsidRPr="00BF1DC2" w:rsidTr="00D1113B">
        <w:trPr>
          <w:trHeight w:val="686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EF142C" w:rsidP="00D1113B">
            <w:pPr>
              <w:pStyle w:val="Default"/>
              <w:jc w:val="center"/>
            </w:pPr>
            <w:r>
              <w:t xml:space="preserve">14:30 </w:t>
            </w:r>
            <w:r w:rsidRPr="00BF1DC2">
              <w:t>–</w:t>
            </w:r>
            <w:r>
              <w:t xml:space="preserve"> </w:t>
            </w:r>
            <w:r w:rsidR="00BF1DC2" w:rsidRPr="00BF1DC2">
              <w:t>15:15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  <w:r w:rsidRPr="00BF1DC2">
              <w:rPr>
                <w:b/>
              </w:rPr>
              <w:t>Единая система бухгалтерского учета и мониторинг деятельности медицинских учреждений в системе здравоохранения Пензенской области</w:t>
            </w:r>
          </w:p>
          <w:p w:rsidR="00BF1DC2" w:rsidRPr="00BF1DC2" w:rsidRDefault="00BF1DC2" w:rsidP="00D1113B">
            <w:pPr>
              <w:pStyle w:val="Default"/>
              <w:jc w:val="both"/>
              <w:rPr>
                <w:b/>
                <w:bCs/>
                <w:highlight w:val="yellow"/>
              </w:rPr>
            </w:pPr>
          </w:p>
          <w:p w:rsidR="00BF1DC2" w:rsidRPr="00BF1DC2" w:rsidRDefault="00EF142C" w:rsidP="00D1113B">
            <w:pPr>
              <w:pStyle w:val="Default"/>
              <w:jc w:val="both"/>
            </w:pPr>
            <w:r>
              <w:t>Представитель ЦБУ з</w:t>
            </w:r>
            <w:r w:rsidR="00BF1DC2" w:rsidRPr="00BF1DC2">
              <w:t>дравоохранения Пензенской области</w:t>
            </w:r>
          </w:p>
        </w:tc>
      </w:tr>
      <w:tr w:rsidR="00BF1DC2" w:rsidRPr="00BF1DC2" w:rsidTr="00D1113B">
        <w:trPr>
          <w:trHeight w:val="320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</w:pPr>
            <w:r w:rsidRPr="00BF1DC2">
              <w:t>15:15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t>15:30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F1DC2" w:rsidRPr="00BF1DC2" w:rsidRDefault="00BF1DC2" w:rsidP="00D1113B">
            <w:pPr>
              <w:pStyle w:val="Default"/>
              <w:jc w:val="center"/>
            </w:pPr>
            <w:r w:rsidRPr="00BF1DC2">
              <w:t>Кофе-брейк</w:t>
            </w:r>
          </w:p>
        </w:tc>
      </w:tr>
      <w:tr w:rsidR="00BF1DC2" w:rsidRPr="00BF1DC2" w:rsidTr="00D1113B">
        <w:trPr>
          <w:trHeight w:val="800"/>
        </w:trPr>
        <w:tc>
          <w:tcPr>
            <w:tcW w:w="1668" w:type="dxa"/>
            <w:shd w:val="clear" w:color="auto" w:fill="auto"/>
            <w:vAlign w:val="center"/>
          </w:tcPr>
          <w:p w:rsidR="00BF1DC2" w:rsidRPr="00BF1DC2" w:rsidRDefault="00BF1DC2" w:rsidP="00EF142C">
            <w:pPr>
              <w:pStyle w:val="Default"/>
              <w:jc w:val="center"/>
            </w:pPr>
            <w:r w:rsidRPr="00BF1DC2">
              <w:t>15:30</w:t>
            </w:r>
            <w:r w:rsidR="00EF142C">
              <w:t xml:space="preserve"> </w:t>
            </w:r>
            <w:r w:rsidR="00EF142C" w:rsidRPr="00BF1DC2">
              <w:t>–</w:t>
            </w:r>
            <w:r w:rsidR="00EF142C">
              <w:t xml:space="preserve"> </w:t>
            </w:r>
            <w:r w:rsidRPr="00BF1DC2">
              <w:t>16:00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  <w:r w:rsidRPr="00BF1DC2">
              <w:rPr>
                <w:b/>
              </w:rPr>
              <w:t xml:space="preserve">Аналитическая платформа </w:t>
            </w:r>
            <w:proofErr w:type="spellStart"/>
            <w:r w:rsidRPr="00BF1DC2">
              <w:rPr>
                <w:b/>
              </w:rPr>
              <w:t>iMonitoring</w:t>
            </w:r>
            <w:proofErr w:type="spellEnd"/>
            <w:r w:rsidRPr="00BF1DC2">
              <w:rPr>
                <w:b/>
              </w:rPr>
              <w:t>. Возможности интеграции с централизованной бухгалтерией и формирования аналитики</w:t>
            </w:r>
          </w:p>
          <w:p w:rsidR="00BF1DC2" w:rsidRPr="00BF1DC2" w:rsidRDefault="00BF1DC2" w:rsidP="00D1113B">
            <w:pPr>
              <w:pStyle w:val="Default"/>
              <w:jc w:val="both"/>
              <w:rPr>
                <w:b/>
              </w:rPr>
            </w:pPr>
          </w:p>
          <w:p w:rsidR="00BF1DC2" w:rsidRPr="00BF1DC2" w:rsidRDefault="00BF1DC2" w:rsidP="00D1113B">
            <w:pPr>
              <w:pStyle w:val="Default"/>
              <w:jc w:val="both"/>
            </w:pPr>
            <w:r w:rsidRPr="00BF1DC2">
              <w:t>Представитель НПО «</w:t>
            </w:r>
            <w:proofErr w:type="spellStart"/>
            <w:r w:rsidRPr="00BF1DC2">
              <w:t>Криста</w:t>
            </w:r>
            <w:proofErr w:type="spellEnd"/>
            <w:r w:rsidRPr="00BF1DC2">
              <w:t>»</w:t>
            </w:r>
          </w:p>
        </w:tc>
      </w:tr>
      <w:tr w:rsidR="00BF1DC2" w:rsidRPr="00BF1DC2" w:rsidTr="00D1113B">
        <w:tc>
          <w:tcPr>
            <w:tcW w:w="1668" w:type="dxa"/>
            <w:shd w:val="clear" w:color="auto" w:fill="auto"/>
          </w:tcPr>
          <w:p w:rsidR="00BF1DC2" w:rsidRPr="00BF1DC2" w:rsidRDefault="00BF1DC2" w:rsidP="00D1113B">
            <w:pPr>
              <w:pStyle w:val="Default"/>
            </w:pPr>
            <w:r w:rsidRPr="00BF1DC2">
              <w:t>16:00 –17:00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center"/>
              <w:rPr>
                <w:u w:val="single"/>
              </w:rPr>
            </w:pPr>
            <w:r w:rsidRPr="00BF1DC2">
              <w:t>Круглый стол. Ответы на вопросы.</w:t>
            </w:r>
          </w:p>
        </w:tc>
      </w:tr>
      <w:tr w:rsidR="00BF1DC2" w:rsidRPr="00BF1DC2" w:rsidTr="00D1113B">
        <w:tc>
          <w:tcPr>
            <w:tcW w:w="1668" w:type="dxa"/>
            <w:shd w:val="clear" w:color="auto" w:fill="auto"/>
          </w:tcPr>
          <w:p w:rsidR="00BF1DC2" w:rsidRPr="00BF1DC2" w:rsidRDefault="00BF1DC2" w:rsidP="00D1113B">
            <w:pPr>
              <w:pStyle w:val="Default"/>
            </w:pPr>
            <w:r w:rsidRPr="00BF1DC2">
              <w:t>1</w:t>
            </w:r>
            <w:r w:rsidRPr="00BF1DC2">
              <w:rPr>
                <w:lang w:val="en-US"/>
              </w:rPr>
              <w:t>9</w:t>
            </w:r>
            <w:r w:rsidRPr="00BF1DC2">
              <w:t>:00 – 22:00</w:t>
            </w:r>
          </w:p>
        </w:tc>
        <w:tc>
          <w:tcPr>
            <w:tcW w:w="8221" w:type="dxa"/>
            <w:shd w:val="clear" w:color="auto" w:fill="auto"/>
          </w:tcPr>
          <w:p w:rsidR="00BF1DC2" w:rsidRPr="00BF1DC2" w:rsidRDefault="00BF1DC2" w:rsidP="00D1113B">
            <w:pPr>
              <w:pStyle w:val="Default"/>
              <w:jc w:val="center"/>
            </w:pPr>
            <w:r w:rsidRPr="00BF1DC2">
              <w:t>Торжественный ужин</w:t>
            </w:r>
          </w:p>
        </w:tc>
      </w:tr>
    </w:tbl>
    <w:p w:rsidR="00BF1DC2" w:rsidRPr="00BF1DC2" w:rsidRDefault="00BF1DC2" w:rsidP="00BF1DC2">
      <w:pPr>
        <w:pStyle w:val="Default"/>
      </w:pPr>
    </w:p>
    <w:p w:rsidR="00BF1DC2" w:rsidRDefault="00BF1DC2" w:rsidP="00BF1DC2">
      <w:pPr>
        <w:pStyle w:val="Default"/>
        <w:ind w:left="1418" w:hanging="1134"/>
        <w:jc w:val="center"/>
      </w:pPr>
      <w:r w:rsidRPr="00BF1DC2">
        <w:rPr>
          <w:u w:val="single"/>
        </w:rPr>
        <w:t>15 июня 2019</w:t>
      </w:r>
      <w:r>
        <w:rPr>
          <w:u w:val="single"/>
        </w:rPr>
        <w:t xml:space="preserve"> года</w:t>
      </w:r>
      <w:r w:rsidRPr="00BF1DC2">
        <w:t xml:space="preserve"> – отъезд участников семинара-совещания</w:t>
      </w:r>
    </w:p>
    <w:p w:rsidR="00BF1DC2" w:rsidRDefault="00BF1DC2" w:rsidP="00BF1DC2">
      <w:pPr>
        <w:pStyle w:val="Default"/>
        <w:ind w:left="1418" w:hanging="1134"/>
        <w:jc w:val="center"/>
      </w:pPr>
    </w:p>
    <w:p w:rsidR="00BF1DC2" w:rsidRPr="00BF1DC2" w:rsidRDefault="00BF1DC2" w:rsidP="00BF1DC2">
      <w:pPr>
        <w:pStyle w:val="Default"/>
      </w:pPr>
      <w:r>
        <w:t>Будем рады видеть вас и в</w:t>
      </w:r>
      <w:r w:rsidRPr="00BF1DC2">
        <w:t>аших специалистов в числе участников семинара</w:t>
      </w:r>
      <w:r>
        <w:t>-</w:t>
      </w:r>
      <w:r w:rsidRPr="00BF1DC2">
        <w:t>совещания!</w:t>
      </w:r>
    </w:p>
    <w:p w:rsidR="00BF1DC2" w:rsidRPr="00BF1DC2" w:rsidRDefault="00BF1DC2" w:rsidP="00BF1DC2">
      <w:pPr>
        <w:pStyle w:val="Default"/>
      </w:pPr>
      <w:r w:rsidRPr="00BF1DC2">
        <w:t>По всем организационным вопросам обращаться:</w:t>
      </w:r>
    </w:p>
    <w:p w:rsidR="00BF1DC2" w:rsidRPr="00BF1DC2" w:rsidRDefault="00BF1DC2" w:rsidP="00BF1DC2">
      <w:pPr>
        <w:pStyle w:val="Default"/>
      </w:pPr>
      <w:r w:rsidRPr="00BF1DC2">
        <w:t>Потапов Евгений Валерьевич</w:t>
      </w:r>
      <w:r w:rsidR="00EF142C">
        <w:t>,</w:t>
      </w:r>
      <w:r w:rsidRPr="00BF1DC2">
        <w:t xml:space="preserve"> тел. 8 (4855) 29-15-87 (</w:t>
      </w:r>
      <w:proofErr w:type="spellStart"/>
      <w:r w:rsidRPr="00BF1DC2">
        <w:t>доб</w:t>
      </w:r>
      <w:proofErr w:type="spellEnd"/>
      <w:r w:rsidRPr="00BF1DC2">
        <w:t>. 1587),</w:t>
      </w:r>
    </w:p>
    <w:p w:rsidR="0069540B" w:rsidRPr="00BF1DC2" w:rsidRDefault="00BF1DC2" w:rsidP="00BF1DC2">
      <w:pPr>
        <w:pStyle w:val="Default"/>
        <w:rPr>
          <w:rStyle w:val="a7"/>
        </w:rPr>
      </w:pPr>
      <w:r w:rsidRPr="00BF1DC2">
        <w:t xml:space="preserve">8 915-967-13-94,  </w:t>
      </w:r>
      <w:hyperlink r:id="rId6" w:history="1">
        <w:r w:rsidRPr="00BF1DC2">
          <w:rPr>
            <w:rStyle w:val="a9"/>
          </w:rPr>
          <w:t>e.potapov@krista.ru</w:t>
        </w:r>
      </w:hyperlink>
    </w:p>
    <w:sectPr w:rsidR="0069540B" w:rsidRPr="00BF1DC2" w:rsidSect="0069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DB" w:rsidRDefault="000348DB" w:rsidP="00BF1DC2">
      <w:pPr>
        <w:spacing w:line="240" w:lineRule="auto"/>
      </w:pPr>
      <w:r>
        <w:separator/>
      </w:r>
    </w:p>
  </w:endnote>
  <w:endnote w:type="continuationSeparator" w:id="0">
    <w:p w:rsidR="000348DB" w:rsidRDefault="000348DB" w:rsidP="00BF1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DB" w:rsidRDefault="000348DB" w:rsidP="00BF1DC2">
      <w:pPr>
        <w:spacing w:line="240" w:lineRule="auto"/>
      </w:pPr>
      <w:r>
        <w:separator/>
      </w:r>
    </w:p>
  </w:footnote>
  <w:footnote w:type="continuationSeparator" w:id="0">
    <w:p w:rsidR="000348DB" w:rsidRDefault="000348DB" w:rsidP="00BF1D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DC2"/>
    <w:rsid w:val="000348DB"/>
    <w:rsid w:val="0069540B"/>
    <w:rsid w:val="00BD5599"/>
    <w:rsid w:val="00BF1DC2"/>
    <w:rsid w:val="00E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DC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1DC2"/>
  </w:style>
  <w:style w:type="paragraph" w:styleId="a5">
    <w:name w:val="footer"/>
    <w:basedOn w:val="a"/>
    <w:link w:val="a6"/>
    <w:uiPriority w:val="99"/>
    <w:semiHidden/>
    <w:unhideWhenUsed/>
    <w:rsid w:val="00BF1DC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1DC2"/>
  </w:style>
  <w:style w:type="character" w:styleId="a7">
    <w:name w:val="Subtle Reference"/>
    <w:basedOn w:val="a0"/>
    <w:uiPriority w:val="31"/>
    <w:qFormat/>
    <w:rsid w:val="00BF1DC2"/>
    <w:rPr>
      <w:smallCaps/>
      <w:color w:val="C0504D" w:themeColor="accent2"/>
      <w:u w:val="single"/>
    </w:rPr>
  </w:style>
  <w:style w:type="paragraph" w:customStyle="1" w:styleId="Default">
    <w:name w:val="Default"/>
    <w:rsid w:val="00BF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Îáû÷íûé"/>
    <w:rsid w:val="00BF1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F1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potapov@kris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3</cp:revision>
  <dcterms:created xsi:type="dcterms:W3CDTF">2019-06-03T09:58:00Z</dcterms:created>
  <dcterms:modified xsi:type="dcterms:W3CDTF">2019-06-03T10:09:00Z</dcterms:modified>
</cp:coreProperties>
</file>